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72C" w:rsidRDefault="00E53320">
      <w:pPr>
        <w:jc w:val="center"/>
      </w:pPr>
      <w:r>
        <w:rPr>
          <w:b/>
          <w:sz w:val="28"/>
          <w:u w:val="single"/>
        </w:rPr>
        <w:t>Agricultural Revolution Newsletter</w:t>
      </w:r>
    </w:p>
    <w:p w:rsidR="005F772C" w:rsidRDefault="005F772C"/>
    <w:p w:rsidR="005F772C" w:rsidRDefault="00E53320">
      <w:r>
        <w:t xml:space="preserve">You are assigned to write a newsletter highlighting the important aspects of the Agricultural Revolution. You will have to write from the point of view of a news reporter from that period of time. You will be asked to write from a number of </w:t>
      </w:r>
      <w:r w:rsidR="00876EEA">
        <w:t>points of view</w:t>
      </w:r>
      <w:r>
        <w:t xml:space="preserve">, which will be listed below. Use the notes that you have collected as well as other information that you can find on the internet to support your stories. </w:t>
      </w:r>
    </w:p>
    <w:p w:rsidR="005F772C" w:rsidRDefault="005F772C"/>
    <w:p w:rsidR="005F772C" w:rsidRDefault="00E53320">
      <w:r>
        <w:t>Below are the requirements of the activity:</w:t>
      </w:r>
      <w:r w:rsidR="00876EEA">
        <w:t xml:space="preserve"> </w:t>
      </w:r>
    </w:p>
    <w:p w:rsidR="005F772C" w:rsidRDefault="005F772C"/>
    <w:p w:rsidR="005F772C" w:rsidRDefault="00E53320">
      <w:pPr>
        <w:numPr>
          <w:ilvl w:val="0"/>
          <w:numId w:val="1"/>
        </w:numPr>
        <w:ind w:hanging="359"/>
        <w:contextualSpacing/>
      </w:pPr>
      <w:r>
        <w:t xml:space="preserve">Please create newsletter using Google Drive documents </w:t>
      </w:r>
      <w:r>
        <w:rPr>
          <w:b/>
        </w:rPr>
        <w:t>(USE @SOCSD.ORG Login)</w:t>
      </w:r>
    </w:p>
    <w:p w:rsidR="005F772C" w:rsidRDefault="00E53320">
      <w:pPr>
        <w:numPr>
          <w:ilvl w:val="0"/>
          <w:numId w:val="1"/>
        </w:numPr>
        <w:ind w:hanging="359"/>
        <w:contextualSpacing/>
      </w:pPr>
      <w:r>
        <w:t>Each story must include a picture to support your writing</w:t>
      </w:r>
    </w:p>
    <w:p w:rsidR="005F772C" w:rsidRDefault="00E53320">
      <w:pPr>
        <w:numPr>
          <w:ilvl w:val="0"/>
          <w:numId w:val="1"/>
        </w:numPr>
        <w:ind w:hanging="359"/>
        <w:contextualSpacing/>
      </w:pPr>
      <w:r>
        <w:t>Make sure each article is at least 2 paragraphs</w:t>
      </w:r>
    </w:p>
    <w:p w:rsidR="005F772C" w:rsidRDefault="00E53320">
      <w:pPr>
        <w:numPr>
          <w:ilvl w:val="0"/>
          <w:numId w:val="1"/>
        </w:numPr>
        <w:ind w:hanging="359"/>
        <w:contextualSpacing/>
      </w:pPr>
      <w:r>
        <w:t>Below are the articles and the type of article/point of view</w:t>
      </w:r>
    </w:p>
    <w:p w:rsidR="005F772C" w:rsidRDefault="005F772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F772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2C" w:rsidRDefault="00E5332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Topics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2C" w:rsidRDefault="00E5332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Article Type/Point of View</w:t>
            </w:r>
          </w:p>
        </w:tc>
      </w:tr>
      <w:tr w:rsidR="005F772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2C" w:rsidRDefault="00E53320">
            <w:pPr>
              <w:widowControl w:val="0"/>
              <w:spacing w:line="240" w:lineRule="auto"/>
            </w:pPr>
            <w:r>
              <w:t>Improvement in Farming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2C" w:rsidRDefault="00E53320">
            <w:pPr>
              <w:widowControl w:val="0"/>
              <w:spacing w:line="240" w:lineRule="auto"/>
            </w:pPr>
            <w:r>
              <w:rPr>
                <w:b/>
              </w:rPr>
              <w:t>Article Type</w:t>
            </w:r>
            <w:r>
              <w:t>- Interview</w:t>
            </w:r>
          </w:p>
          <w:p w:rsidR="005F772C" w:rsidRDefault="00E53320">
            <w:pPr>
              <w:widowControl w:val="0"/>
              <w:spacing w:line="240" w:lineRule="auto"/>
            </w:pPr>
            <w:r>
              <w:rPr>
                <w:b/>
              </w:rPr>
              <w:t>Point of View</w:t>
            </w:r>
            <w:r>
              <w:t>- Interview Joe McDonald, a farmer who has the up to the date farming equipment and its impact on McDonald’s life.</w:t>
            </w:r>
          </w:p>
        </w:tc>
      </w:tr>
      <w:tr w:rsidR="005F772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2C" w:rsidRDefault="00E53320">
            <w:pPr>
              <w:widowControl w:val="0"/>
              <w:spacing w:line="240" w:lineRule="auto"/>
            </w:pPr>
            <w:r>
              <w:t>Enclosure Movement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2C" w:rsidRDefault="00E53320">
            <w:pPr>
              <w:widowControl w:val="0"/>
              <w:spacing w:line="240" w:lineRule="auto"/>
            </w:pPr>
            <w:r>
              <w:rPr>
                <w:b/>
              </w:rPr>
              <w:t xml:space="preserve">Article Type- </w:t>
            </w:r>
            <w:r>
              <w:t xml:space="preserve">Editorial or opinionated article defending one side of a story </w:t>
            </w:r>
          </w:p>
          <w:p w:rsidR="005F772C" w:rsidRDefault="00E53320">
            <w:pPr>
              <w:widowControl w:val="0"/>
              <w:spacing w:line="240" w:lineRule="auto"/>
            </w:pPr>
            <w:r>
              <w:rPr>
                <w:b/>
              </w:rPr>
              <w:t>Point of View-</w:t>
            </w:r>
            <w:r>
              <w:t xml:space="preserve"> Farmer who has lost his land from the Enclosure movement</w:t>
            </w:r>
          </w:p>
        </w:tc>
      </w:tr>
      <w:tr w:rsidR="005F772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2C" w:rsidRDefault="00E53320">
            <w:pPr>
              <w:widowControl w:val="0"/>
              <w:spacing w:line="240" w:lineRule="auto"/>
            </w:pPr>
            <w:r>
              <w:t>Population Explosion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2C" w:rsidRDefault="00E53320">
            <w:pPr>
              <w:widowControl w:val="0"/>
              <w:spacing w:line="240" w:lineRule="auto"/>
            </w:pPr>
            <w:r>
              <w:rPr>
                <w:b/>
              </w:rPr>
              <w:t>Article Type</w:t>
            </w:r>
            <w:r>
              <w:t>- Report on the population Explosion</w:t>
            </w:r>
          </w:p>
          <w:p w:rsidR="005F772C" w:rsidRDefault="00E53320">
            <w:pPr>
              <w:widowControl w:val="0"/>
              <w:spacing w:line="240" w:lineRule="auto"/>
            </w:pPr>
            <w:r>
              <w:rPr>
                <w:b/>
              </w:rPr>
              <w:t>Point of View</w:t>
            </w:r>
            <w:r>
              <w:t>- How has the population explosion impacted society (Schools, Jobs, Religion)</w:t>
            </w:r>
          </w:p>
        </w:tc>
      </w:tr>
      <w:tr w:rsidR="005F772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2C" w:rsidRDefault="00E53320">
            <w:pPr>
              <w:widowControl w:val="0"/>
              <w:spacing w:line="240" w:lineRule="auto"/>
            </w:pPr>
            <w:r>
              <w:t>Energy Revolution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2C" w:rsidRDefault="00E53320">
            <w:pPr>
              <w:widowControl w:val="0"/>
              <w:spacing w:line="240" w:lineRule="auto"/>
            </w:pPr>
            <w:r>
              <w:rPr>
                <w:b/>
              </w:rPr>
              <w:t>Article Type</w:t>
            </w:r>
            <w:r>
              <w:t>- Review</w:t>
            </w:r>
          </w:p>
          <w:p w:rsidR="005F772C" w:rsidRDefault="00E53320">
            <w:pPr>
              <w:widowControl w:val="0"/>
              <w:spacing w:line="240" w:lineRule="auto"/>
            </w:pPr>
            <w:r>
              <w:rPr>
                <w:b/>
              </w:rPr>
              <w:t>Point of View</w:t>
            </w:r>
            <w:r>
              <w:t>- Review the Steam Engine. Explain how the Steam Engine is used and write about how it makes life better/worst in the factory.</w:t>
            </w:r>
            <w:r w:rsidR="00876EEA">
              <w:t xml:space="preserve"> </w:t>
            </w:r>
            <w:bookmarkStart w:id="0" w:name="_GoBack"/>
            <w:bookmarkEnd w:id="0"/>
            <w:r>
              <w:t>Make sure you are detailed in your review</w:t>
            </w:r>
          </w:p>
        </w:tc>
      </w:tr>
      <w:tr w:rsidR="005F772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2C" w:rsidRDefault="00E53320">
            <w:pPr>
              <w:widowControl w:val="0"/>
              <w:spacing w:line="240" w:lineRule="auto"/>
            </w:pPr>
            <w:r>
              <w:t>Advertisement for a New Invention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2C" w:rsidRDefault="00E53320">
            <w:pPr>
              <w:widowControl w:val="0"/>
              <w:spacing w:line="240" w:lineRule="auto"/>
            </w:pPr>
            <w:r>
              <w:t>Create an advertisement selling a new invention</w:t>
            </w:r>
          </w:p>
          <w:p w:rsidR="005F772C" w:rsidRDefault="00E53320">
            <w:pPr>
              <w:widowControl w:val="0"/>
              <w:spacing w:line="240" w:lineRule="auto"/>
            </w:pPr>
            <w:r>
              <w:t>Make sure you include ways which this item will improve people’s lives</w:t>
            </w:r>
          </w:p>
        </w:tc>
      </w:tr>
    </w:tbl>
    <w:p w:rsidR="005F772C" w:rsidRDefault="005F772C"/>
    <w:sectPr w:rsidR="005F77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B63"/>
    <w:multiLevelType w:val="multilevel"/>
    <w:tmpl w:val="9C145A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772C"/>
    <w:rsid w:val="005F772C"/>
    <w:rsid w:val="00876EEA"/>
    <w:rsid w:val="00E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DD15A2E1.dotm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Revolution News Letter.docx</vt:lpstr>
    </vt:vector>
  </TitlesOfParts>
  <Company>South Orangetown School District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Revolution News Letter.docx</dc:title>
  <dc:creator>Ferraro, James</dc:creator>
  <cp:lastModifiedBy>"%username%"</cp:lastModifiedBy>
  <cp:revision>2</cp:revision>
  <dcterms:created xsi:type="dcterms:W3CDTF">2014-12-03T13:34:00Z</dcterms:created>
  <dcterms:modified xsi:type="dcterms:W3CDTF">2014-12-03T13:34:00Z</dcterms:modified>
</cp:coreProperties>
</file>